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B57" w:rsidRDefault="00F8642A" w:rsidP="002E120B">
      <w:pPr>
        <w:jc w:val="center"/>
        <w:rPr>
          <w:b/>
          <w:sz w:val="32"/>
          <w:szCs w:val="32"/>
          <w:u w:val="single"/>
        </w:rPr>
      </w:pPr>
      <w:r>
        <w:rPr>
          <w:noProof/>
          <w:lang w:eastAsia="en-GB"/>
        </w:rPr>
        <w:drawing>
          <wp:inline distT="0" distB="0" distL="0" distR="0" wp14:anchorId="2EABF28C" wp14:editId="1584BABB">
            <wp:extent cx="6122504" cy="146072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33424" cy="1463325"/>
                    </a:xfrm>
                    <a:prstGeom prst="rect">
                      <a:avLst/>
                    </a:prstGeom>
                  </pic:spPr>
                </pic:pic>
              </a:graphicData>
            </a:graphic>
          </wp:inline>
        </w:drawing>
      </w:r>
      <w:bookmarkStart w:id="0" w:name="_GoBack"/>
      <w:bookmarkEnd w:id="0"/>
    </w:p>
    <w:p w:rsidR="009D2C92" w:rsidRDefault="00197EA2" w:rsidP="002E120B">
      <w:pPr>
        <w:jc w:val="center"/>
        <w:rPr>
          <w:b/>
          <w:sz w:val="32"/>
          <w:szCs w:val="32"/>
          <w:u w:val="single"/>
        </w:rPr>
      </w:pPr>
      <w:r>
        <w:rPr>
          <w:noProof/>
          <w:sz w:val="24"/>
          <w:szCs w:val="24"/>
          <w:lang w:eastAsia="en-GB"/>
        </w:rPr>
        <w:drawing>
          <wp:anchor distT="0" distB="0" distL="114300" distR="114300" simplePos="0" relativeHeight="251659264" behindDoc="0" locked="0" layoutInCell="1" allowOverlap="1" wp14:anchorId="259A1AD1" wp14:editId="24039C7E">
            <wp:simplePos x="0" y="0"/>
            <wp:positionH relativeFrom="column">
              <wp:posOffset>7877419</wp:posOffset>
            </wp:positionH>
            <wp:positionV relativeFrom="paragraph">
              <wp:posOffset>-571500</wp:posOffset>
            </wp:positionV>
            <wp:extent cx="1162050" cy="570230"/>
            <wp:effectExtent l="0" t="0" r="0" b="1270"/>
            <wp:wrapNone/>
            <wp:docPr id="8" name="Picture 8" descr="ay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p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570230"/>
                    </a:xfrm>
                    <a:prstGeom prst="rect">
                      <a:avLst/>
                    </a:prstGeom>
                    <a:noFill/>
                  </pic:spPr>
                </pic:pic>
              </a:graphicData>
            </a:graphic>
            <wp14:sizeRelH relativeFrom="page">
              <wp14:pctWidth>0</wp14:pctWidth>
            </wp14:sizeRelH>
            <wp14:sizeRelV relativeFrom="page">
              <wp14:pctHeight>0</wp14:pctHeight>
            </wp14:sizeRelV>
          </wp:anchor>
        </w:drawing>
      </w:r>
      <w:r w:rsidR="00C9165F" w:rsidRPr="00197EA2">
        <w:rPr>
          <w:b/>
          <w:sz w:val="32"/>
          <w:szCs w:val="32"/>
          <w:u w:val="single"/>
        </w:rPr>
        <w:t>The FUNS for everyone programme.</w:t>
      </w:r>
    </w:p>
    <w:p w:rsidR="004A4B57" w:rsidRPr="004A4B57" w:rsidRDefault="00EF269E" w:rsidP="004A4B57">
      <w:pPr>
        <w:jc w:val="center"/>
        <w:rPr>
          <w:b/>
          <w:sz w:val="32"/>
          <w:szCs w:val="32"/>
          <w:u w:val="single"/>
        </w:rPr>
      </w:pPr>
      <w:r>
        <w:rPr>
          <w:b/>
          <w:sz w:val="32"/>
          <w:szCs w:val="32"/>
          <w:u w:val="single"/>
        </w:rPr>
        <w:t>Challenge 8</w:t>
      </w:r>
    </w:p>
    <w:p w:rsidR="00777EF1" w:rsidRDefault="00EF269E" w:rsidP="00F561B4">
      <w:pPr>
        <w:jc w:val="center"/>
        <w:rPr>
          <w:sz w:val="32"/>
          <w:szCs w:val="32"/>
        </w:rPr>
      </w:pPr>
      <w:r>
        <w:rPr>
          <w:sz w:val="32"/>
          <w:szCs w:val="32"/>
        </w:rPr>
        <w:t>Coordination with equipment,</w:t>
      </w:r>
      <w:r w:rsidR="004A4B57" w:rsidRPr="00197EA2">
        <w:rPr>
          <w:sz w:val="32"/>
          <w:szCs w:val="32"/>
        </w:rPr>
        <w:t xml:space="preserve"> is this week’s challenge.</w:t>
      </w:r>
      <w:r w:rsidR="004A4B57">
        <w:rPr>
          <w:sz w:val="32"/>
          <w:szCs w:val="32"/>
        </w:rPr>
        <w:t xml:space="preserve"> </w:t>
      </w:r>
    </w:p>
    <w:p w:rsidR="004A4B57" w:rsidRPr="00777EF1" w:rsidRDefault="00777EF1" w:rsidP="00F561B4">
      <w:pPr>
        <w:jc w:val="center"/>
        <w:rPr>
          <w:b/>
          <w:sz w:val="18"/>
          <w:szCs w:val="18"/>
        </w:rPr>
      </w:pPr>
      <w:r w:rsidRPr="00777EF1">
        <w:rPr>
          <w:b/>
          <w:sz w:val="18"/>
          <w:szCs w:val="18"/>
        </w:rPr>
        <w:t>Please only complete this challenge with people from the same household.</w:t>
      </w:r>
    </w:p>
    <w:p w:rsidR="00C9165F" w:rsidRPr="00F561B4" w:rsidRDefault="00C9165F" w:rsidP="00197EA2">
      <w:pPr>
        <w:jc w:val="center"/>
        <w:rPr>
          <w:rFonts w:cstheme="minorHAnsi"/>
          <w:sz w:val="24"/>
          <w:szCs w:val="24"/>
        </w:rPr>
      </w:pPr>
      <w:r w:rsidRPr="00F561B4">
        <w:rPr>
          <w:rFonts w:cstheme="minorHAnsi"/>
          <w:sz w:val="24"/>
          <w:szCs w:val="24"/>
        </w:rPr>
        <w:t xml:space="preserve">FUNS for </w:t>
      </w:r>
      <w:r w:rsidR="002E120B" w:rsidRPr="00F561B4">
        <w:rPr>
          <w:rFonts w:cstheme="minorHAnsi"/>
          <w:sz w:val="24"/>
          <w:szCs w:val="24"/>
        </w:rPr>
        <w:t xml:space="preserve">everyone is a programme contains </w:t>
      </w:r>
      <w:r w:rsidRPr="00F561B4">
        <w:rPr>
          <w:rFonts w:cstheme="minorHAnsi"/>
          <w:sz w:val="24"/>
          <w:szCs w:val="24"/>
        </w:rPr>
        <w:t xml:space="preserve">12 </w:t>
      </w:r>
      <w:r w:rsidR="002E120B" w:rsidRPr="00F561B4">
        <w:rPr>
          <w:rFonts w:cstheme="minorHAnsi"/>
          <w:sz w:val="24"/>
          <w:szCs w:val="24"/>
        </w:rPr>
        <w:t>challenges</w:t>
      </w:r>
      <w:r w:rsidRPr="00F561B4">
        <w:rPr>
          <w:rFonts w:cstheme="minorHAnsi"/>
          <w:sz w:val="24"/>
          <w:szCs w:val="24"/>
        </w:rPr>
        <w:t>. The programme consists of a variety of colour coded cards, each structured around a staged series of challenges that introduce, build and develop the core fundamental movement skills- balance, coordination and agility. First funs is specifically for early years and key stage 1 and therefore covers the first 3 colours in the programme – yellow, green and red.</w:t>
      </w:r>
    </w:p>
    <w:p w:rsidR="00C9165F" w:rsidRPr="00F561B4" w:rsidRDefault="002E120B" w:rsidP="00197EA2">
      <w:pPr>
        <w:jc w:val="center"/>
        <w:rPr>
          <w:rFonts w:cstheme="minorHAnsi"/>
          <w:sz w:val="24"/>
          <w:szCs w:val="24"/>
        </w:rPr>
      </w:pPr>
      <w:r w:rsidRPr="00F561B4">
        <w:rPr>
          <w:rFonts w:cstheme="minorHAnsi"/>
          <w:sz w:val="24"/>
          <w:szCs w:val="24"/>
        </w:rPr>
        <w:t>We would like you to use t</w:t>
      </w:r>
      <w:r w:rsidR="00C9165F" w:rsidRPr="00F561B4">
        <w:rPr>
          <w:rFonts w:cstheme="minorHAnsi"/>
          <w:sz w:val="24"/>
          <w:szCs w:val="24"/>
        </w:rPr>
        <w:t xml:space="preserve">he cards </w:t>
      </w:r>
      <w:r w:rsidRPr="00F561B4">
        <w:rPr>
          <w:rFonts w:cstheme="minorHAnsi"/>
          <w:sz w:val="24"/>
          <w:szCs w:val="24"/>
        </w:rPr>
        <w:t>as home challenges.</w:t>
      </w:r>
    </w:p>
    <w:p w:rsidR="00197EA2" w:rsidRPr="00F561B4" w:rsidRDefault="002E120B" w:rsidP="00F561B4">
      <w:pPr>
        <w:jc w:val="center"/>
        <w:rPr>
          <w:rFonts w:cstheme="minorHAnsi"/>
          <w:sz w:val="24"/>
          <w:szCs w:val="24"/>
        </w:rPr>
      </w:pPr>
      <w:r w:rsidRPr="00F561B4">
        <w:rPr>
          <w:rFonts w:cstheme="minorHAnsi"/>
          <w:sz w:val="24"/>
          <w:szCs w:val="24"/>
        </w:rPr>
        <w:t xml:space="preserve">Start with the Yellow card once you have completed the yellow card you can progress onto green and </w:t>
      </w:r>
      <w:r w:rsidR="00197EA2" w:rsidRPr="00F561B4">
        <w:rPr>
          <w:rFonts w:cstheme="minorHAnsi"/>
          <w:sz w:val="24"/>
          <w:szCs w:val="24"/>
        </w:rPr>
        <w:t>then red.</w:t>
      </w:r>
    </w:p>
    <w:p w:rsidR="002E120B" w:rsidRPr="00F561B4" w:rsidRDefault="002E120B" w:rsidP="00197EA2">
      <w:pPr>
        <w:jc w:val="center"/>
        <w:rPr>
          <w:rFonts w:cstheme="minorHAnsi"/>
          <w:sz w:val="24"/>
          <w:szCs w:val="24"/>
        </w:rPr>
      </w:pPr>
      <w:r w:rsidRPr="00F561B4">
        <w:rPr>
          <w:rFonts w:cstheme="minorHAnsi"/>
          <w:sz w:val="24"/>
          <w:szCs w:val="24"/>
        </w:rPr>
        <w:t>Remember everyone is different and some people will find these challenges easy and some will find them hard, don’t give up</w:t>
      </w:r>
      <w:r w:rsidR="00803607" w:rsidRPr="00F561B4">
        <w:rPr>
          <w:rFonts w:cstheme="minorHAnsi"/>
          <w:sz w:val="24"/>
          <w:szCs w:val="24"/>
        </w:rPr>
        <w:t>,</w:t>
      </w:r>
      <w:r w:rsidRPr="00F561B4">
        <w:rPr>
          <w:rFonts w:cstheme="minorHAnsi"/>
          <w:sz w:val="24"/>
          <w:szCs w:val="24"/>
        </w:rPr>
        <w:t xml:space="preserve"> keeping practicing and you will get it. Remember practice make</w:t>
      </w:r>
      <w:r w:rsidR="00EF269E">
        <w:rPr>
          <w:rFonts w:cstheme="minorHAnsi"/>
          <w:sz w:val="24"/>
          <w:szCs w:val="24"/>
        </w:rPr>
        <w:t>s</w:t>
      </w:r>
      <w:r w:rsidRPr="00F561B4">
        <w:rPr>
          <w:rFonts w:cstheme="minorHAnsi"/>
          <w:sz w:val="24"/>
          <w:szCs w:val="24"/>
        </w:rPr>
        <w:t xml:space="preserve"> perfect!</w:t>
      </w:r>
    </w:p>
    <w:p w:rsidR="000E563C" w:rsidRDefault="004A4B57" w:rsidP="00F561B4">
      <w:pPr>
        <w:jc w:val="center"/>
        <w:rPr>
          <w:rFonts w:cstheme="minorHAnsi"/>
          <w:noProof/>
          <w:sz w:val="24"/>
          <w:szCs w:val="24"/>
          <w:lang w:eastAsia="en-GB"/>
        </w:rPr>
      </w:pPr>
      <w:r w:rsidRPr="00F561B4">
        <w:rPr>
          <w:rFonts w:cstheme="minorHAnsi"/>
          <w:sz w:val="24"/>
          <w:szCs w:val="24"/>
        </w:rPr>
        <w:t xml:space="preserve">Why not try and get all of your family taking part, but </w:t>
      </w:r>
      <w:r w:rsidR="002E120B" w:rsidRPr="00F561B4">
        <w:rPr>
          <w:rFonts w:cstheme="minorHAnsi"/>
          <w:sz w:val="24"/>
          <w:szCs w:val="24"/>
        </w:rPr>
        <w:t>most importantly have fun!</w:t>
      </w:r>
      <w:r w:rsidR="00197EA2" w:rsidRPr="00F561B4">
        <w:rPr>
          <w:rFonts w:cstheme="minorHAnsi"/>
          <w:noProof/>
          <w:sz w:val="24"/>
          <w:szCs w:val="24"/>
          <w:lang w:eastAsia="en-GB"/>
        </w:rPr>
        <w:t xml:space="preserve"> </w:t>
      </w:r>
    </w:p>
    <w:p w:rsidR="00EF269E" w:rsidRDefault="00EF269E" w:rsidP="00F561B4">
      <w:pPr>
        <w:jc w:val="center"/>
        <w:rPr>
          <w:rFonts w:cstheme="minorHAnsi"/>
          <w:noProof/>
          <w:sz w:val="24"/>
          <w:szCs w:val="24"/>
          <w:lang w:eastAsia="en-GB"/>
        </w:rPr>
      </w:pPr>
      <w:r>
        <w:rPr>
          <w:rFonts w:cstheme="minorHAnsi"/>
          <w:noProof/>
          <w:sz w:val="24"/>
          <w:szCs w:val="24"/>
          <w:lang w:eastAsia="en-GB"/>
        </w:rPr>
        <w:t xml:space="preserve">If you’ve missed out on any of our previous challenges please email </w:t>
      </w:r>
      <w:hyperlink r:id="rId7" w:history="1">
        <w:r w:rsidRPr="00850540">
          <w:rPr>
            <w:rStyle w:val="Hyperlink"/>
            <w:rFonts w:cstheme="minorHAnsi"/>
            <w:noProof/>
            <w:sz w:val="24"/>
            <w:szCs w:val="24"/>
            <w:lang w:eastAsia="en-GB"/>
          </w:rPr>
          <w:t>Joanne.delve@bridgend.gov.uk</w:t>
        </w:r>
      </w:hyperlink>
    </w:p>
    <w:p w:rsidR="00EF269E" w:rsidRPr="00EF269E" w:rsidRDefault="00EF269E" w:rsidP="00EF269E"/>
    <w:p w:rsidR="00F561B4" w:rsidRPr="00F561B4" w:rsidRDefault="00F561B4" w:rsidP="00F561B4">
      <w:pPr>
        <w:pStyle w:val="NormalWeb"/>
        <w:shd w:val="clear" w:color="auto" w:fill="FAFAFA"/>
        <w:spacing w:line="390" w:lineRule="atLeast"/>
        <w:jc w:val="center"/>
        <w:textAlignment w:val="center"/>
        <w:rPr>
          <w:rFonts w:asciiTheme="minorHAnsi" w:hAnsiTheme="minorHAnsi" w:cstheme="minorHAnsi"/>
        </w:rPr>
      </w:pPr>
      <w:r w:rsidRPr="00F561B4">
        <w:rPr>
          <w:rStyle w:val="Strong"/>
          <w:rFonts w:asciiTheme="minorHAnsi" w:hAnsiTheme="minorHAnsi" w:cstheme="minorHAnsi"/>
        </w:rPr>
        <w:t>Real PE at home – online learning resources</w:t>
      </w:r>
    </w:p>
    <w:p w:rsidR="00F561B4" w:rsidRPr="00F561B4" w:rsidRDefault="00F561B4" w:rsidP="00F561B4">
      <w:pPr>
        <w:pStyle w:val="NormalWeb"/>
        <w:shd w:val="clear" w:color="auto" w:fill="FAFAFA"/>
        <w:spacing w:line="390" w:lineRule="atLeast"/>
        <w:textAlignment w:val="center"/>
        <w:rPr>
          <w:rFonts w:asciiTheme="minorHAnsi" w:hAnsiTheme="minorHAnsi" w:cstheme="minorHAnsi"/>
        </w:rPr>
      </w:pPr>
      <w:r w:rsidRPr="00F561B4">
        <w:rPr>
          <w:rStyle w:val="Strong"/>
          <w:rFonts w:asciiTheme="minorHAnsi" w:hAnsiTheme="minorHAnsi" w:cstheme="minorHAnsi"/>
        </w:rPr>
        <w:t>Real PE</w:t>
      </w:r>
      <w:r w:rsidRPr="00F561B4">
        <w:rPr>
          <w:rFonts w:asciiTheme="minorHAnsi" w:hAnsiTheme="minorHAnsi" w:cstheme="minorHAnsi"/>
        </w:rPr>
        <w:t> at home includes an online programme which supports families to be active, play and learn together. It includes a programme specifically for children in Early Years and Key Stage 1 with 12 themes, 6 areas, over 250 activities and challenges and 1000s of hours of fun and activity.</w:t>
      </w:r>
    </w:p>
    <w:p w:rsidR="00F561B4" w:rsidRPr="00F561B4" w:rsidRDefault="00F561B4" w:rsidP="00F561B4">
      <w:pPr>
        <w:pStyle w:val="NormalWeb"/>
        <w:spacing w:line="390" w:lineRule="atLeast"/>
        <w:textAlignment w:val="center"/>
        <w:rPr>
          <w:rFonts w:asciiTheme="minorHAnsi" w:hAnsiTheme="minorHAnsi" w:cstheme="minorHAnsi"/>
        </w:rPr>
      </w:pPr>
      <w:r w:rsidRPr="00F561B4">
        <w:rPr>
          <w:rFonts w:asciiTheme="minorHAnsi" w:hAnsiTheme="minorHAnsi" w:cstheme="minorHAnsi"/>
        </w:rPr>
        <w:t>For children in Key Stage 2 there are carefully selected personal best challenges, skills and games designed for the home and garden. Daily and weekly guidance is provided for both programmes in addition to an option to choose your own themes and activities.</w:t>
      </w:r>
    </w:p>
    <w:p w:rsidR="00F561B4" w:rsidRPr="00F561B4" w:rsidRDefault="00F561B4" w:rsidP="00F561B4">
      <w:pPr>
        <w:pStyle w:val="NormalWeb"/>
        <w:spacing w:after="240" w:afterAutospacing="0" w:line="390" w:lineRule="atLeast"/>
        <w:textAlignment w:val="center"/>
        <w:rPr>
          <w:rFonts w:asciiTheme="minorHAnsi" w:hAnsiTheme="minorHAnsi" w:cstheme="minorHAnsi"/>
        </w:rPr>
      </w:pPr>
      <w:r w:rsidRPr="00F561B4">
        <w:rPr>
          <w:rFonts w:asciiTheme="minorHAnsi" w:hAnsiTheme="minorHAnsi" w:cstheme="minorHAnsi"/>
          <w:shd w:val="clear" w:color="auto" w:fill="FAFAFA"/>
        </w:rPr>
        <w:t>There are so many benefits to being active, not only to our physical wellbeing but also to our emotional and mental health, especially in such testing times for all of us. We hope that the ideas help support you and your family to stay fit and healthy in the coming months. Here are the details to access </w:t>
      </w:r>
      <w:r w:rsidRPr="00F561B4">
        <w:rPr>
          <w:rStyle w:val="Strong"/>
          <w:rFonts w:asciiTheme="minorHAnsi" w:hAnsiTheme="minorHAnsi" w:cstheme="minorHAnsi"/>
          <w:shd w:val="clear" w:color="auto" w:fill="FAFAFA"/>
        </w:rPr>
        <w:t>real PE</w:t>
      </w:r>
      <w:r w:rsidRPr="00F561B4">
        <w:rPr>
          <w:rFonts w:asciiTheme="minorHAnsi" w:hAnsiTheme="minorHAnsi" w:cstheme="minorHAnsi"/>
          <w:shd w:val="clear" w:color="auto" w:fill="FAFAFA"/>
        </w:rPr>
        <w:t> at home:</w:t>
      </w:r>
    </w:p>
    <w:p w:rsidR="00EF269E" w:rsidRDefault="00F561B4" w:rsidP="00EF269E">
      <w:pPr>
        <w:rPr>
          <w:rFonts w:cstheme="minorHAnsi"/>
          <w:sz w:val="24"/>
          <w:szCs w:val="24"/>
        </w:rPr>
      </w:pPr>
      <w:r w:rsidRPr="00F561B4">
        <w:rPr>
          <w:rFonts w:cstheme="minorHAnsi"/>
          <w:sz w:val="24"/>
          <w:szCs w:val="24"/>
        </w:rPr>
        <w:t> </w:t>
      </w:r>
      <w:hyperlink r:id="rId8" w:history="1">
        <w:r w:rsidRPr="00F561B4">
          <w:rPr>
            <w:rStyle w:val="Hyperlink"/>
            <w:rFonts w:cstheme="minorHAnsi"/>
            <w:color w:val="auto"/>
            <w:sz w:val="24"/>
            <w:szCs w:val="24"/>
          </w:rPr>
          <w:t>https://home.jasmineactive.com/enquire</w:t>
        </w:r>
      </w:hyperlink>
    </w:p>
    <w:p w:rsidR="00F561B4" w:rsidRPr="00EF269E" w:rsidRDefault="00EF269E" w:rsidP="00EF269E">
      <w:pPr>
        <w:jc w:val="center"/>
        <w:rPr>
          <w:rFonts w:cstheme="minorHAnsi"/>
          <w:sz w:val="24"/>
          <w:szCs w:val="24"/>
        </w:rPr>
      </w:pPr>
      <w:r w:rsidRPr="00EF269E">
        <w:rPr>
          <w:noProof/>
          <w:lang w:eastAsia="en-GB"/>
        </w:rPr>
        <w:lastRenderedPageBreak/>
        <w:drawing>
          <wp:inline distT="0" distB="0" distL="0" distR="0" wp14:anchorId="19F18359" wp14:editId="6148BE67">
            <wp:extent cx="4079213" cy="5764388"/>
            <wp:effectExtent l="0" t="4445" r="0" b="0"/>
            <wp:docPr id="49" name="Picture 49" descr="C:\Users\delvej\Desktop\Resources\Funs\Coordination yellow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vej\Desktop\Resources\Funs\Coordination yellow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091209" cy="5781339"/>
                    </a:xfrm>
                    <a:prstGeom prst="rect">
                      <a:avLst/>
                    </a:prstGeom>
                    <a:noFill/>
                    <a:ln>
                      <a:noFill/>
                    </a:ln>
                  </pic:spPr>
                </pic:pic>
              </a:graphicData>
            </a:graphic>
          </wp:inline>
        </w:drawing>
      </w:r>
      <w:r w:rsidRPr="00EF269E">
        <w:rPr>
          <w:noProof/>
          <w:lang w:eastAsia="en-GB"/>
        </w:rPr>
        <w:drawing>
          <wp:inline distT="0" distB="0" distL="0" distR="0" wp14:anchorId="6F2FBF79" wp14:editId="15D189F5">
            <wp:extent cx="4103985" cy="5799392"/>
            <wp:effectExtent l="0" t="9525" r="1905" b="1905"/>
            <wp:docPr id="48" name="Picture 48" descr="C:\Users\delvej\Desktop\Resources\Funs\Coordination yellow 8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vej\Desktop\Resources\Funs\Coordination yellow 8 b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112896" cy="5811985"/>
                    </a:xfrm>
                    <a:prstGeom prst="rect">
                      <a:avLst/>
                    </a:prstGeom>
                    <a:noFill/>
                    <a:ln>
                      <a:noFill/>
                    </a:ln>
                  </pic:spPr>
                </pic:pic>
              </a:graphicData>
            </a:graphic>
          </wp:inline>
        </w:drawing>
      </w:r>
    </w:p>
    <w:p w:rsidR="00197EA2" w:rsidRDefault="00EF269E">
      <w:r w:rsidRPr="00EF269E">
        <w:rPr>
          <w:noProof/>
          <w:lang w:eastAsia="en-GB"/>
        </w:rPr>
        <w:lastRenderedPageBreak/>
        <w:drawing>
          <wp:inline distT="0" distB="0" distL="0" distR="0" wp14:anchorId="58299869" wp14:editId="4EC8EA61">
            <wp:extent cx="4324405" cy="5858589"/>
            <wp:effectExtent l="0" t="5080" r="0" b="0"/>
            <wp:docPr id="40" name="Picture 40" descr="C:\Users\delvej\Desktop\Resources\Funs\Coordination gree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vej\Desktop\Resources\Funs\Coordination green 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28"/>
                    <a:stretch/>
                  </pic:blipFill>
                  <pic:spPr bwMode="auto">
                    <a:xfrm rot="16200000">
                      <a:off x="0" y="0"/>
                      <a:ext cx="4332719" cy="5869852"/>
                    </a:xfrm>
                    <a:prstGeom prst="rect">
                      <a:avLst/>
                    </a:prstGeom>
                    <a:noFill/>
                    <a:ln>
                      <a:noFill/>
                    </a:ln>
                    <a:extLst>
                      <a:ext uri="{53640926-AAD7-44D8-BBD7-CCE9431645EC}">
                        <a14:shadowObscured xmlns:a14="http://schemas.microsoft.com/office/drawing/2010/main"/>
                      </a:ext>
                    </a:extLst>
                  </pic:spPr>
                </pic:pic>
              </a:graphicData>
            </a:graphic>
          </wp:inline>
        </w:drawing>
      </w:r>
      <w:r w:rsidRPr="00EF269E">
        <w:rPr>
          <w:noProof/>
          <w:lang w:eastAsia="en-GB"/>
        </w:rPr>
        <w:drawing>
          <wp:inline distT="0" distB="0" distL="0" distR="0">
            <wp:extent cx="4196117" cy="5929587"/>
            <wp:effectExtent l="0" t="9208" r="4763" b="4762"/>
            <wp:docPr id="50" name="Picture 50" descr="C:\Users\delvej\Desktop\Resources\Funs\Coordination green 8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vej\Desktop\Resources\Funs\Coordination green 8 b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204795" cy="5941850"/>
                    </a:xfrm>
                    <a:prstGeom prst="rect">
                      <a:avLst/>
                    </a:prstGeom>
                    <a:noFill/>
                    <a:ln>
                      <a:noFill/>
                    </a:ln>
                  </pic:spPr>
                </pic:pic>
              </a:graphicData>
            </a:graphic>
          </wp:inline>
        </w:drawing>
      </w:r>
      <w:r w:rsidRPr="00EF269E">
        <w:rPr>
          <w:noProof/>
          <w:lang w:eastAsia="en-GB"/>
        </w:rPr>
        <w:lastRenderedPageBreak/>
        <w:drawing>
          <wp:inline distT="0" distB="0" distL="0" distR="0">
            <wp:extent cx="4162446" cy="5882006"/>
            <wp:effectExtent l="0" t="2540" r="6985" b="6985"/>
            <wp:docPr id="47" name="Picture 47" descr="C:\Users\delvej\Desktop\Resources\Funs\Coordination R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vej\Desktop\Resources\Funs\Coordination Red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172632" cy="5896400"/>
                    </a:xfrm>
                    <a:prstGeom prst="rect">
                      <a:avLst/>
                    </a:prstGeom>
                    <a:noFill/>
                    <a:ln>
                      <a:noFill/>
                    </a:ln>
                  </pic:spPr>
                </pic:pic>
              </a:graphicData>
            </a:graphic>
          </wp:inline>
        </w:drawing>
      </w:r>
      <w:r w:rsidRPr="00EF269E">
        <w:rPr>
          <w:noProof/>
          <w:lang w:eastAsia="en-GB"/>
        </w:rPr>
        <w:drawing>
          <wp:inline distT="0" distB="0" distL="0" distR="0">
            <wp:extent cx="4377195" cy="6185470"/>
            <wp:effectExtent l="0" t="8572" r="0" b="0"/>
            <wp:docPr id="46" name="Picture 46" descr="C:\Users\delvej\Desktop\Resources\Funs\Coordination red 8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vej\Desktop\Resources\Funs\Coordination red 8 b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4387431" cy="6199934"/>
                    </a:xfrm>
                    <a:prstGeom prst="rect">
                      <a:avLst/>
                    </a:prstGeom>
                    <a:noFill/>
                    <a:ln>
                      <a:noFill/>
                    </a:ln>
                  </pic:spPr>
                </pic:pic>
              </a:graphicData>
            </a:graphic>
          </wp:inline>
        </w:drawing>
      </w:r>
    </w:p>
    <w:sectPr w:rsidR="00197EA2" w:rsidSect="000E56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65F"/>
    <w:rsid w:val="000D4611"/>
    <w:rsid w:val="000E563C"/>
    <w:rsid w:val="00197EA2"/>
    <w:rsid w:val="002E120B"/>
    <w:rsid w:val="00330267"/>
    <w:rsid w:val="003F569E"/>
    <w:rsid w:val="004A4B57"/>
    <w:rsid w:val="006513B5"/>
    <w:rsid w:val="00724120"/>
    <w:rsid w:val="00777EF1"/>
    <w:rsid w:val="007D109F"/>
    <w:rsid w:val="00803607"/>
    <w:rsid w:val="00874223"/>
    <w:rsid w:val="009D2C92"/>
    <w:rsid w:val="00AC1C25"/>
    <w:rsid w:val="00B0485E"/>
    <w:rsid w:val="00BD709B"/>
    <w:rsid w:val="00C9165F"/>
    <w:rsid w:val="00D07E29"/>
    <w:rsid w:val="00EF269E"/>
    <w:rsid w:val="00F561B4"/>
    <w:rsid w:val="00F8642A"/>
    <w:rsid w:val="00FF6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15C37E-496A-430D-9925-17BA4DAC0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1B4"/>
    <w:rPr>
      <w:color w:val="0563C1"/>
      <w:u w:val="single"/>
    </w:rPr>
  </w:style>
  <w:style w:type="paragraph" w:styleId="NormalWeb">
    <w:name w:val="Normal (Web)"/>
    <w:basedOn w:val="Normal"/>
    <w:uiPriority w:val="99"/>
    <w:semiHidden/>
    <w:unhideWhenUsed/>
    <w:rsid w:val="00F561B4"/>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F56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98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me.jasmineactive.com/enquire"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Joanne.delve@bridgend.gov.uk"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84909-8260-4272-99B9-16D1BF190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Bridgend CBC</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Delve</dc:creator>
  <cp:keywords/>
  <dc:description/>
  <cp:lastModifiedBy>D Jones (Afon-y-Felin Primary School)</cp:lastModifiedBy>
  <cp:revision>2</cp:revision>
  <dcterms:created xsi:type="dcterms:W3CDTF">2020-06-02T09:23:00Z</dcterms:created>
  <dcterms:modified xsi:type="dcterms:W3CDTF">2020-06-02T09:23:00Z</dcterms:modified>
</cp:coreProperties>
</file>